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4"/>
        </w:rPr>
        <w:t>附件1：</w:t>
      </w:r>
    </w:p>
    <w:p>
      <w:pPr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24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24"/>
        </w:rPr>
        <w:t>淮北师范大学大学生创新创业实践入驻项目申请表</w:t>
      </w:r>
    </w:p>
    <w:p>
      <w:pPr>
        <w:jc w:val="right"/>
        <w:rPr>
          <w:rFonts w:hint="eastAsia" w:ascii="仿宋_GB2312" w:hAnsi="黑体" w:eastAsia="仿宋_GB2312" w:cs="Times New Roman"/>
          <w:sz w:val="24"/>
          <w:szCs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  <w:szCs w:val="24"/>
        </w:rPr>
        <w:t>申请时间：   年  月  日</w:t>
      </w:r>
    </w:p>
    <w:tbl>
      <w:tblPr>
        <w:tblStyle w:val="2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16"/>
        <w:gridCol w:w="1841"/>
        <w:gridCol w:w="709"/>
        <w:gridCol w:w="709"/>
        <w:gridCol w:w="1220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团队/项目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□电子商务 □社交网络 □智能硬件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□教育 □金融 □汽车交通 □医疗健康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□消费生活 □人力资源服务 □企业服务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□工具软件 □农林牧渔 □房产家居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□节能环保 □媒体门户 □旅游户外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□数字娱乐 □先进制造 □军工 □物流</w:t>
            </w:r>
          </w:p>
        </w:tc>
        <w:tc>
          <w:tcPr>
            <w:tcW w:w="3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公司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是否注册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经营范围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（产品/服务）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项目是否与高校科技成果相结合：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入驻类型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淮北师范大学大学生创新创业实践基地（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FF0000"/>
                <w:sz w:val="24"/>
                <w:szCs w:val="24"/>
              </w:rPr>
              <w:t>实体入驻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□云创园-双创学堂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FF0000"/>
                <w:sz w:val="24"/>
                <w:szCs w:val="24"/>
              </w:rPr>
              <w:t>虚拟入驻</w:t>
            </w:r>
            <w:r>
              <w:rPr>
                <w:rFonts w:ascii="仿宋_GB2312" w:hAnsi="Times New Roman" w:eastAsia="仿宋_GB2312" w:cs="Times New Roman"/>
                <w:b/>
                <w:bCs/>
                <w:color w:val="FF0000"/>
                <w:sz w:val="24"/>
                <w:szCs w:val="24"/>
              </w:rPr>
              <w:t>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FF0000"/>
                <w:sz w:val="24"/>
                <w:szCs w:val="24"/>
              </w:rPr>
              <w:t>重点培育参加学科竞赛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院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/职称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负责领域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院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/职称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负责领域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项目负责人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7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QQ号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核心团队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成员信息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（200字左右）</w:t>
            </w:r>
          </w:p>
          <w:p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项目特色及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项目负责人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120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120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120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120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（盖章）</w:t>
            </w:r>
          </w:p>
          <w:p>
            <w:pPr>
              <w:widowControl/>
              <w:spacing w:line="300" w:lineRule="atLeast"/>
              <w:ind w:right="120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专家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评审意见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right="84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备注：申请表和计划书需上交电子稿，申请表和计划书分开。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F6"/>
    <w:rsid w:val="00284BF6"/>
    <w:rsid w:val="00382ECB"/>
    <w:rsid w:val="00873CE0"/>
    <w:rsid w:val="344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403</Characters>
  <Lines>4</Lines>
  <Paragraphs>1</Paragraphs>
  <TotalTime>0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2022-09-20T09:14:00Z</dcterms:created>
  <dc:creator>郭 佳英</dc:creator>
  <cp:lastModifiedBy>幻灵</cp:lastModifiedBy>
  <dcterms:modified xsi:type="dcterms:W3CDTF">2023-05-22T11:14:04Z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2E320E58AC8E4FE5B38AF8CDB33EE67F_13</vt:lpwstr>
  </property>
</Properties>
</file>